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AD" w:rsidRDefault="009A3D22" w:rsidP="009A3D2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3D22">
        <w:rPr>
          <w:rFonts w:ascii="Times New Roman" w:hAnsi="Times New Roman" w:cs="Times New Roman"/>
          <w:sz w:val="28"/>
          <w:szCs w:val="28"/>
        </w:rPr>
        <w:tab/>
      </w:r>
      <w:r w:rsidR="00F155A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228850" cy="2619375"/>
            <wp:effectExtent l="0" t="0" r="0" b="9525"/>
            <wp:docPr id="5" name="Рисунок 5" descr="C:\Users\User\Pictures\Інклюзія\зображення_viber_2024-05-02_13-18-26-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Інклюзія\зображення_viber_2024-05-02_13-18-26-1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9"/>
                    <a:stretch/>
                  </pic:blipFill>
                  <pic:spPr bwMode="auto">
                    <a:xfrm>
                      <a:off x="0" y="0"/>
                      <a:ext cx="2229483" cy="262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5AD" w:rsidRDefault="00F155AD" w:rsidP="00F155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55AD" w:rsidRDefault="009A3D22" w:rsidP="00F15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Лариса</w:t>
      </w:r>
      <w:r w:rsidRPr="00F155AD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Пашкевич</w:t>
      </w:r>
      <w:r w:rsidR="00F15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55AD" w:rsidRDefault="00F155AD" w:rsidP="00F15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Вчителька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логопединя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закладу №7. </w:t>
      </w:r>
    </w:p>
    <w:p w:rsidR="00F155AD" w:rsidRDefault="00F155AD" w:rsidP="00F15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«Старший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вихователь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155AD" w:rsidRDefault="00F155AD" w:rsidP="00F15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3DE2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3DE2">
        <w:rPr>
          <w:rFonts w:ascii="Times New Roman" w:hAnsi="Times New Roman" w:cs="Times New Roman"/>
          <w:sz w:val="28"/>
          <w:szCs w:val="28"/>
          <w:lang w:val="ru-RU"/>
        </w:rPr>
        <w:t>32 роки</w:t>
      </w:r>
    </w:p>
    <w:p w:rsidR="00F155AD" w:rsidRPr="00BF3DE2" w:rsidRDefault="00BF3DE2" w:rsidP="00F155A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proofErr w:type="gramEnd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>досвіду</w:t>
      </w:r>
      <w:proofErr w:type="spellEnd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>використання</w:t>
      </w:r>
      <w:proofErr w:type="spellEnd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>нейроігор</w:t>
      </w:r>
      <w:proofErr w:type="spellEnd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>практиці</w:t>
      </w:r>
      <w:proofErr w:type="spellEnd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>корекції</w:t>
      </w:r>
      <w:proofErr w:type="spellEnd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>мовленнєвих</w:t>
      </w:r>
      <w:proofErr w:type="spellEnd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3DE2">
        <w:rPr>
          <w:rFonts w:ascii="Times New Roman" w:hAnsi="Times New Roman" w:cs="Times New Roman"/>
          <w:b/>
          <w:sz w:val="28"/>
          <w:szCs w:val="28"/>
          <w:lang w:val="ru-RU"/>
        </w:rPr>
        <w:t>труднощів</w:t>
      </w:r>
      <w:proofErr w:type="spellEnd"/>
    </w:p>
    <w:p w:rsidR="009A3D22" w:rsidRPr="009A3D22" w:rsidRDefault="00BF3DE2" w:rsidP="00BF3D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Працюю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з тяжкими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порушеннями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. Моя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професія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безперервного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. Я маю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володіти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основами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педіатрії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вікової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неврологі</w:t>
      </w:r>
      <w:r w:rsidR="009A3D22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9A3D22">
        <w:rPr>
          <w:rFonts w:ascii="Times New Roman" w:hAnsi="Times New Roman" w:cs="Times New Roman"/>
          <w:sz w:val="28"/>
          <w:szCs w:val="28"/>
          <w:lang w:val="ru-RU"/>
        </w:rPr>
        <w:t>псих</w:t>
      </w:r>
      <w:proofErr w:type="gramEnd"/>
      <w:r w:rsidR="009A3D22">
        <w:rPr>
          <w:rFonts w:ascii="Times New Roman" w:hAnsi="Times New Roman" w:cs="Times New Roman"/>
          <w:sz w:val="28"/>
          <w:szCs w:val="28"/>
          <w:lang w:val="ru-RU"/>
        </w:rPr>
        <w:t>іатрії</w:t>
      </w:r>
      <w:proofErr w:type="spellEnd"/>
      <w:r w:rsid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A3D22">
        <w:rPr>
          <w:rFonts w:ascii="Times New Roman" w:hAnsi="Times New Roman" w:cs="Times New Roman"/>
          <w:sz w:val="28"/>
          <w:szCs w:val="28"/>
          <w:lang w:val="ru-RU"/>
        </w:rPr>
        <w:t>нейропсихології</w:t>
      </w:r>
      <w:proofErr w:type="spellEnd"/>
      <w:r w:rsidR="009A3D22">
        <w:rPr>
          <w:rFonts w:ascii="Times New Roman" w:hAnsi="Times New Roman" w:cs="Times New Roman"/>
          <w:sz w:val="28"/>
          <w:szCs w:val="28"/>
          <w:lang w:val="ru-RU"/>
        </w:rPr>
        <w:t>. Х</w:t>
      </w:r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очу </w:t>
      </w:r>
      <w:proofErr w:type="spellStart"/>
      <w:r w:rsidR="006A14DC">
        <w:rPr>
          <w:rFonts w:ascii="Times New Roman" w:hAnsi="Times New Roman" w:cs="Times New Roman"/>
          <w:sz w:val="28"/>
          <w:szCs w:val="28"/>
          <w:lang w:val="ru-RU"/>
        </w:rPr>
        <w:t>поділитись</w:t>
      </w:r>
      <w:proofErr w:type="spellEnd"/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14DC">
        <w:rPr>
          <w:rFonts w:ascii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="00F15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55AD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F155A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55AD">
        <w:rPr>
          <w:rFonts w:ascii="Times New Roman" w:hAnsi="Times New Roman" w:cs="Times New Roman"/>
          <w:sz w:val="28"/>
          <w:szCs w:val="28"/>
          <w:lang w:val="ru-RU"/>
        </w:rPr>
        <w:t>корекції</w:t>
      </w:r>
      <w:proofErr w:type="spellEnd"/>
      <w:r w:rsidR="00F15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нейроігор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3D22" w:rsidRPr="009A3D22" w:rsidRDefault="009A3D22" w:rsidP="00BF3D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proofErr w:type="gram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знаємо</w:t>
      </w:r>
      <w:proofErr w:type="spellEnd"/>
      <w:proofErr w:type="gram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нейроігри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багатофункціональні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направлені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3D22">
        <w:rPr>
          <w:rFonts w:ascii="Times New Roman" w:hAnsi="Times New Roman" w:cs="Times New Roman"/>
          <w:sz w:val="28"/>
          <w:szCs w:val="28"/>
          <w:lang w:val="ru-RU"/>
        </w:rPr>
        <w:t>ізностороннє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тренування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м’яко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через все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тіло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адаптується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засвоює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A3D22" w:rsidRPr="009A3D22" w:rsidRDefault="009A3D22" w:rsidP="00BF3D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Найкращий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ак</w:t>
      </w:r>
      <w:r>
        <w:rPr>
          <w:rFonts w:ascii="Times New Roman" w:hAnsi="Times New Roman" w:cs="Times New Roman"/>
          <w:sz w:val="28"/>
          <w:szCs w:val="28"/>
          <w:lang w:val="ru-RU"/>
        </w:rPr>
        <w:t>тивувати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мозок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об’єднати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ункц</w:t>
      </w:r>
      <w:r w:rsidRPr="009A3D2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правого та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лівого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відділів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кінестетичного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відчуття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proofErr w:type="gram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) та тактильного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9C7703">
        <w:rPr>
          <w:rFonts w:ascii="Times New Roman" w:hAnsi="Times New Roman" w:cs="Times New Roman"/>
          <w:sz w:val="28"/>
          <w:szCs w:val="28"/>
          <w:lang w:val="ru-RU"/>
        </w:rPr>
        <w:t>вчання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відчуття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дотику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тиску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)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візуальними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тактильними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ведуть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сенсорної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моторного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мозком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тіло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3D22" w:rsidRPr="009A3D22" w:rsidRDefault="009A3D22" w:rsidP="00BF3D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нейровправи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важливі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3D22" w:rsidRPr="009A3D22" w:rsidRDefault="009A3D22" w:rsidP="00BF3DE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Коли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мозок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збалансовано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гарно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імунна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травна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система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ідвищуються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інтелектуальні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</w:t>
      </w:r>
      <w:r w:rsidRPr="009A3D22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3D22" w:rsidRPr="009A3D22" w:rsidRDefault="009A3D22" w:rsidP="00F15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D2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Кому </w:t>
      </w:r>
      <w:proofErr w:type="spellStart"/>
      <w:proofErr w:type="gram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3D22">
        <w:rPr>
          <w:rFonts w:ascii="Times New Roman" w:hAnsi="Times New Roman" w:cs="Times New Roman"/>
          <w:sz w:val="28"/>
          <w:szCs w:val="28"/>
          <w:lang w:val="ru-RU"/>
        </w:rPr>
        <w:t>ідходять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нейровправи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A3D22" w:rsidRPr="009A3D22" w:rsidRDefault="009A3D22" w:rsidP="00F155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D2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Вони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педіатрії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нейронних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дисфункціях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таких як РАС,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гіперактивність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дефіцитом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; при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порушенні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ходьби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стрибків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язика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gram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артикуляційного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; при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слабкій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очей та рук</w:t>
      </w:r>
      <w:r w:rsidR="009C2E8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2E8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оли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читати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писати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A3D22" w:rsidRPr="009A3D22" w:rsidRDefault="009A3D22" w:rsidP="00F155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з РАС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відчувають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proofErr w:type="gramStart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3D7FF6">
        <w:rPr>
          <w:rFonts w:ascii="Times New Roman" w:hAnsi="Times New Roman" w:cs="Times New Roman"/>
          <w:sz w:val="28"/>
          <w:szCs w:val="28"/>
          <w:lang w:val="ru-RU"/>
        </w:rPr>
        <w:t>соціальній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FF6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слабкі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Нейроігри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3D7FF6">
        <w:rPr>
          <w:rFonts w:ascii="Times New Roman" w:hAnsi="Times New Roman" w:cs="Times New Roman"/>
          <w:sz w:val="28"/>
          <w:szCs w:val="28"/>
          <w:lang w:val="ru-RU"/>
        </w:rPr>
        <w:t>ефективні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3D7FF6">
        <w:rPr>
          <w:rFonts w:ascii="Times New Roman" w:hAnsi="Times New Roman" w:cs="Times New Roman"/>
          <w:sz w:val="28"/>
          <w:szCs w:val="28"/>
          <w:lang w:val="ru-RU"/>
        </w:rPr>
        <w:t>покращенні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FF6">
        <w:rPr>
          <w:rFonts w:ascii="Times New Roman" w:hAnsi="Times New Roman" w:cs="Times New Roman"/>
          <w:sz w:val="28"/>
          <w:szCs w:val="28"/>
          <w:lang w:val="ru-RU"/>
        </w:rPr>
        <w:t>пам'яті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D7FF6">
        <w:rPr>
          <w:rFonts w:ascii="Times New Roman" w:hAnsi="Times New Roman" w:cs="Times New Roman"/>
          <w:sz w:val="28"/>
          <w:szCs w:val="28"/>
          <w:lang w:val="ru-RU"/>
        </w:rPr>
        <w:t>концентрації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D7FF6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FF6">
        <w:rPr>
          <w:rFonts w:ascii="Times New Roman" w:hAnsi="Times New Roman" w:cs="Times New Roman"/>
          <w:sz w:val="28"/>
          <w:szCs w:val="28"/>
          <w:lang w:val="ru-RU"/>
        </w:rPr>
        <w:t>покращують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FF6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FF6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3D22" w:rsidRPr="009A3D22" w:rsidRDefault="009C7703" w:rsidP="00F155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1434108A" wp14:editId="2C6B3D26">
            <wp:simplePos x="0" y="0"/>
            <wp:positionH relativeFrom="margin">
              <wp:posOffset>4774565</wp:posOffset>
            </wp:positionH>
            <wp:positionV relativeFrom="margin">
              <wp:posOffset>7013575</wp:posOffset>
            </wp:positionV>
            <wp:extent cx="1181100" cy="21005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1100" cy="210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Коли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вона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спланувати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реалізувати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незнайому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пальців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рук ),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рухову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посл</w:t>
      </w:r>
      <w:proofErr w:type="gram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ідовність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називається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моторне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пл</w:t>
      </w:r>
      <w:r>
        <w:rPr>
          <w:rFonts w:ascii="Times New Roman" w:hAnsi="Times New Roman" w:cs="Times New Roman"/>
          <w:sz w:val="28"/>
          <w:szCs w:val="28"/>
          <w:lang w:val="ru-RU"/>
        </w:rPr>
        <w:t>ан</w:t>
      </w:r>
      <w:r w:rsidR="00BF3DE2">
        <w:rPr>
          <w:rFonts w:ascii="Times New Roman" w:hAnsi="Times New Roman" w:cs="Times New Roman"/>
          <w:sz w:val="28"/>
          <w:szCs w:val="28"/>
          <w:lang w:val="ru-RU"/>
        </w:rPr>
        <w:t>ування</w:t>
      </w:r>
      <w:proofErr w:type="spellEnd"/>
      <w:r w:rsidR="00BF3DE2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 w:rsidR="00BF3DE2">
        <w:rPr>
          <w:rFonts w:ascii="Times New Roman" w:hAnsi="Times New Roman" w:cs="Times New Roman"/>
          <w:sz w:val="28"/>
          <w:szCs w:val="28"/>
          <w:lang w:val="ru-RU"/>
        </w:rPr>
        <w:t>моторне</w:t>
      </w:r>
      <w:proofErr w:type="spellEnd"/>
      <w:r w:rsidR="00BF3D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3DE2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="00BF3DE2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найскладні</w:t>
      </w:r>
      <w:proofErr w:type="gram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ша</w:t>
      </w:r>
      <w:proofErr w:type="spellEnd"/>
      <w:proofErr w:type="gram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нервової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1817" w:rsidRDefault="003D7FF6" w:rsidP="00F155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нейроігри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сформованим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мовленням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з </w:t>
      </w:r>
      <w:proofErr w:type="spellStart"/>
      <w:r w:rsidR="00234E1D">
        <w:rPr>
          <w:rFonts w:ascii="Times New Roman" w:hAnsi="Times New Roman" w:cs="Times New Roman"/>
          <w:sz w:val="28"/>
          <w:szCs w:val="28"/>
          <w:lang w:val="ru-RU"/>
        </w:rPr>
        <w:t>немовленнєвими</w:t>
      </w:r>
      <w:proofErr w:type="spellEnd"/>
      <w:r w:rsidR="00234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запуску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Коли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вчимось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промовляти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слова </w:t>
      </w:r>
      <w:r w:rsidR="009C7703">
        <w:rPr>
          <w:rFonts w:ascii="Times New Roman" w:hAnsi="Times New Roman" w:cs="Times New Roman"/>
          <w:sz w:val="28"/>
          <w:szCs w:val="28"/>
          <w:lang w:val="ru-RU"/>
        </w:rPr>
        <w:t>з 2-х,</w:t>
      </w:r>
      <w:r w:rsidR="00BF3D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7703">
        <w:rPr>
          <w:rFonts w:ascii="Times New Roman" w:hAnsi="Times New Roman" w:cs="Times New Roman"/>
          <w:sz w:val="28"/>
          <w:szCs w:val="28"/>
          <w:lang w:val="ru-RU"/>
        </w:rPr>
        <w:t>3-х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ритм</w:t>
      </w:r>
      <w:r w:rsidR="00234E1D">
        <w:rPr>
          <w:rFonts w:ascii="Times New Roman" w:hAnsi="Times New Roman" w:cs="Times New Roman"/>
          <w:sz w:val="28"/>
          <w:szCs w:val="28"/>
          <w:lang w:val="ru-RU"/>
        </w:rPr>
        <w:t>ічними</w:t>
      </w:r>
      <w:proofErr w:type="spellEnd"/>
      <w:r w:rsidR="00234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4E1D">
        <w:rPr>
          <w:rFonts w:ascii="Times New Roman" w:hAnsi="Times New Roman" w:cs="Times New Roman"/>
          <w:sz w:val="28"/>
          <w:szCs w:val="28"/>
          <w:lang w:val="ru-RU"/>
        </w:rPr>
        <w:t>рухами</w:t>
      </w:r>
      <w:proofErr w:type="spellEnd"/>
      <w:r w:rsidR="00234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використовую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кубики</w:t>
      </w:r>
      <w:r w:rsidR="00234E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цеглинки</w:t>
      </w:r>
      <w:proofErr w:type="spellEnd"/>
      <w:r w:rsidR="00234E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C770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C7703">
        <w:rPr>
          <w:rFonts w:ascii="Times New Roman" w:hAnsi="Times New Roman" w:cs="Times New Roman"/>
          <w:sz w:val="28"/>
          <w:szCs w:val="28"/>
          <w:lang w:val="ru-RU"/>
        </w:rPr>
        <w:t>ізноманітні</w:t>
      </w:r>
      <w:proofErr w:type="spellEnd"/>
      <w:r w:rsidR="00234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фігурки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задіює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слухову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зоровий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контакт,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моторне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Дитині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C7703">
        <w:rPr>
          <w:rFonts w:ascii="Times New Roman" w:hAnsi="Times New Roman" w:cs="Times New Roman"/>
          <w:sz w:val="28"/>
          <w:szCs w:val="28"/>
          <w:lang w:val="ru-RU"/>
        </w:rPr>
        <w:t>вдається</w:t>
      </w:r>
      <w:proofErr w:type="spellEnd"/>
      <w:proofErr w:type="gram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відтворити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запам'ятати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слово, коли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одночасно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1817">
        <w:rPr>
          <w:rFonts w:ascii="Times New Roman" w:hAnsi="Times New Roman" w:cs="Times New Roman"/>
          <w:sz w:val="28"/>
          <w:szCs w:val="28"/>
          <w:lang w:val="ru-RU"/>
        </w:rPr>
        <w:t>рухи</w:t>
      </w:r>
      <w:proofErr w:type="spellEnd"/>
      <w:r w:rsidR="00251817">
        <w:rPr>
          <w:rFonts w:ascii="Times New Roman" w:hAnsi="Times New Roman" w:cs="Times New Roman"/>
          <w:sz w:val="28"/>
          <w:szCs w:val="28"/>
          <w:lang w:val="ru-RU"/>
        </w:rPr>
        <w:t xml:space="preserve"> з опорою на склад.</w:t>
      </w:r>
    </w:p>
    <w:p w:rsidR="009C7703" w:rsidRDefault="009A3D22" w:rsidP="00F155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Нейровправи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пальцевого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праксису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тренують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реакції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перемикання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моторне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зоровий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аналізатор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міжпівкульну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взаємодію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Існує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тісний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зв’язок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gramEnd"/>
      <w:r w:rsidRPr="009A3D22">
        <w:rPr>
          <w:rFonts w:ascii="Times New Roman" w:hAnsi="Times New Roman" w:cs="Times New Roman"/>
          <w:sz w:val="28"/>
          <w:szCs w:val="28"/>
          <w:lang w:val="ru-RU"/>
        </w:rPr>
        <w:t>ібною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моторикою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пальців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мовленнєвим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кисті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артикуляційного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знаходяться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корі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головного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безпосередній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D22">
        <w:rPr>
          <w:rFonts w:ascii="Times New Roman" w:hAnsi="Times New Roman" w:cs="Times New Roman"/>
          <w:sz w:val="28"/>
          <w:szCs w:val="28"/>
          <w:lang w:val="ru-RU"/>
        </w:rPr>
        <w:t>близькості</w:t>
      </w:r>
      <w:proofErr w:type="spellEnd"/>
      <w:r w:rsidRPr="009A3D2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3D22" w:rsidRPr="009A3D22" w:rsidRDefault="00BF3DE2" w:rsidP="00F15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Використовую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нейровправи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автоматизації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диференціації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звуків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C7703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словах</w:t>
      </w:r>
      <w:r w:rsidR="002366E2"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ри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заучуванні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чистомовок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366E2">
        <w:rPr>
          <w:rFonts w:ascii="Times New Roman" w:hAnsi="Times New Roman" w:cs="Times New Roman"/>
          <w:sz w:val="28"/>
          <w:szCs w:val="28"/>
          <w:lang w:val="ru-RU"/>
        </w:rPr>
        <w:t>коромовок</w:t>
      </w:r>
      <w:proofErr w:type="spellEnd"/>
      <w:r w:rsidR="002366E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366E2">
        <w:rPr>
          <w:rFonts w:ascii="Times New Roman" w:hAnsi="Times New Roman" w:cs="Times New Roman"/>
          <w:sz w:val="28"/>
          <w:szCs w:val="28"/>
          <w:lang w:val="ru-RU"/>
        </w:rPr>
        <w:t>віршів</w:t>
      </w:r>
      <w:proofErr w:type="spellEnd"/>
      <w:r w:rsidR="002366E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366E2">
        <w:rPr>
          <w:rFonts w:ascii="Times New Roman" w:hAnsi="Times New Roman" w:cs="Times New Roman"/>
          <w:sz w:val="28"/>
          <w:szCs w:val="28"/>
          <w:lang w:val="ru-RU"/>
        </w:rPr>
        <w:t>забавлянок</w:t>
      </w:r>
      <w:proofErr w:type="spellEnd"/>
      <w:r w:rsidR="002366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66E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C7703">
        <w:rPr>
          <w:rFonts w:ascii="Times New Roman" w:hAnsi="Times New Roman" w:cs="Times New Roman"/>
          <w:sz w:val="28"/>
          <w:szCs w:val="28"/>
          <w:lang w:val="ru-RU"/>
        </w:rPr>
        <w:t>дночасно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тренуємо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розвиваємо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9C7703">
        <w:rPr>
          <w:rFonts w:ascii="Times New Roman" w:hAnsi="Times New Roman" w:cs="Times New Roman"/>
          <w:sz w:val="28"/>
          <w:szCs w:val="28"/>
          <w:lang w:val="ru-RU"/>
        </w:rPr>
        <w:t>пам'ять</w:t>
      </w:r>
      <w:proofErr w:type="spellEnd"/>
      <w:proofErr w:type="gram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моторне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7703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="009C7703">
        <w:rPr>
          <w:rFonts w:ascii="Times New Roman" w:hAnsi="Times New Roman" w:cs="Times New Roman"/>
          <w:sz w:val="28"/>
          <w:szCs w:val="28"/>
          <w:lang w:val="ru-RU"/>
        </w:rPr>
        <w:t>, моторику.</w:t>
      </w:r>
    </w:p>
    <w:p w:rsidR="00645F2D" w:rsidRDefault="00645F2D" w:rsidP="00AF1E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3D22" w:rsidRPr="009A3D22" w:rsidRDefault="00645F2D" w:rsidP="00AF1E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479DD9E0" wp14:editId="0DBC344E">
            <wp:simplePos x="0" y="0"/>
            <wp:positionH relativeFrom="margin">
              <wp:posOffset>-635</wp:posOffset>
            </wp:positionH>
            <wp:positionV relativeFrom="margin">
              <wp:posOffset>5699760</wp:posOffset>
            </wp:positionV>
            <wp:extent cx="1546860" cy="2150110"/>
            <wp:effectExtent l="0" t="0" r="0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15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DE2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Нейровправи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сенсорними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м'ячами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сенсорними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мішечками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концентрації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розвивають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моторику,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ислення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активізують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міжпівкульну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взаємодію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366E2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2366E2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2366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посл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ідовність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пам'ять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="002366E2">
        <w:rPr>
          <w:rFonts w:ascii="Times New Roman" w:hAnsi="Times New Roman" w:cs="Times New Roman"/>
          <w:sz w:val="28"/>
          <w:szCs w:val="28"/>
          <w:lang w:val="ru-RU"/>
        </w:rPr>
        <w:t xml:space="preserve">. Особливо </w:t>
      </w:r>
      <w:proofErr w:type="spellStart"/>
      <w:r w:rsidR="002366E2">
        <w:rPr>
          <w:rFonts w:ascii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="002366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66E2">
        <w:rPr>
          <w:rFonts w:ascii="Times New Roman" w:hAnsi="Times New Roman" w:cs="Times New Roman"/>
          <w:sz w:val="28"/>
          <w:szCs w:val="28"/>
          <w:lang w:val="ru-RU"/>
        </w:rPr>
        <w:lastRenderedPageBreak/>
        <w:t>ці</w:t>
      </w:r>
      <w:proofErr w:type="spellEnd"/>
      <w:r w:rsidR="002366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66E2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="002366E2">
        <w:rPr>
          <w:rFonts w:ascii="Times New Roman" w:hAnsi="Times New Roman" w:cs="Times New Roman"/>
          <w:sz w:val="28"/>
          <w:szCs w:val="28"/>
          <w:lang w:val="ru-RU"/>
        </w:rPr>
        <w:t xml:space="preserve"> при</w:t>
      </w:r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A14D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A14DC">
        <w:rPr>
          <w:rFonts w:ascii="Times New Roman" w:hAnsi="Times New Roman" w:cs="Times New Roman"/>
          <w:sz w:val="28"/>
          <w:szCs w:val="28"/>
          <w:lang w:val="ru-RU"/>
        </w:rPr>
        <w:t>ідготовці</w:t>
      </w:r>
      <w:proofErr w:type="spellEnd"/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14DC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A14DC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A14DC">
        <w:rPr>
          <w:rFonts w:ascii="Times New Roman" w:hAnsi="Times New Roman" w:cs="Times New Roman"/>
          <w:sz w:val="28"/>
          <w:szCs w:val="28"/>
          <w:lang w:val="ru-RU"/>
        </w:rPr>
        <w:t>полегшують</w:t>
      </w:r>
      <w:proofErr w:type="spellEnd"/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14DC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14DC">
        <w:rPr>
          <w:rFonts w:ascii="Times New Roman" w:hAnsi="Times New Roman" w:cs="Times New Roman"/>
          <w:sz w:val="28"/>
          <w:szCs w:val="28"/>
          <w:lang w:val="ru-RU"/>
        </w:rPr>
        <w:t>читання</w:t>
      </w:r>
      <w:proofErr w:type="spellEnd"/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 та письма.</w:t>
      </w:r>
    </w:p>
    <w:p w:rsidR="009A3D22" w:rsidRPr="006A14DC" w:rsidRDefault="00BF3DE2" w:rsidP="00AF1E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spellStart"/>
      <w:r w:rsidR="009A3D22" w:rsidRPr="00645F2D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="009A3D22" w:rsidRPr="00645F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645F2D">
        <w:rPr>
          <w:rFonts w:ascii="Times New Roman" w:hAnsi="Times New Roman" w:cs="Times New Roman"/>
          <w:sz w:val="28"/>
          <w:szCs w:val="28"/>
          <w:lang w:val="ru-RU"/>
        </w:rPr>
        <w:t>нейр</w:t>
      </w:r>
      <w:r w:rsidR="006A14DC">
        <w:rPr>
          <w:rFonts w:ascii="Times New Roman" w:hAnsi="Times New Roman" w:cs="Times New Roman"/>
          <w:sz w:val="28"/>
          <w:szCs w:val="28"/>
          <w:lang w:val="ru-RU"/>
        </w:rPr>
        <w:t>овправи</w:t>
      </w:r>
      <w:proofErr w:type="spellEnd"/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A14D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A14DC">
        <w:rPr>
          <w:rFonts w:ascii="Times New Roman" w:hAnsi="Times New Roman" w:cs="Times New Roman"/>
          <w:sz w:val="28"/>
          <w:szCs w:val="28"/>
          <w:lang w:val="ru-RU"/>
        </w:rPr>
        <w:t>ідвищують</w:t>
      </w:r>
      <w:proofErr w:type="spellEnd"/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14DC">
        <w:rPr>
          <w:rFonts w:ascii="Times New Roman" w:hAnsi="Times New Roman" w:cs="Times New Roman"/>
          <w:sz w:val="28"/>
          <w:szCs w:val="28"/>
          <w:lang w:val="ru-RU"/>
        </w:rPr>
        <w:t>конгітивні</w:t>
      </w:r>
      <w:proofErr w:type="spellEnd"/>
      <w:r w:rsidR="006A14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14DC">
        <w:rPr>
          <w:rFonts w:ascii="Times New Roman" w:hAnsi="Times New Roman" w:cs="Times New Roman"/>
          <w:sz w:val="28"/>
          <w:szCs w:val="28"/>
          <w:lang w:val="ru-RU"/>
        </w:rPr>
        <w:t>функц</w:t>
      </w:r>
      <w:r w:rsidR="009A3D22" w:rsidRPr="00645F2D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9A3D22" w:rsidRPr="00645F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645F2D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="009A3D22" w:rsidRPr="00645F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розуміти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ізнавати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вивчати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усвідомлювати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переробляти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AF1E0C">
        <w:rPr>
          <w:rFonts w:ascii="Times New Roman" w:hAnsi="Times New Roman" w:cs="Times New Roman"/>
          <w:sz w:val="28"/>
          <w:szCs w:val="28"/>
          <w:lang w:val="ru-RU"/>
        </w:rPr>
        <w:t xml:space="preserve">егулярно </w:t>
      </w:r>
      <w:proofErr w:type="spellStart"/>
      <w:r w:rsidR="00AF1E0C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="00AF1E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1E0C">
        <w:rPr>
          <w:rFonts w:ascii="Times New Roman" w:hAnsi="Times New Roman" w:cs="Times New Roman"/>
          <w:sz w:val="28"/>
          <w:szCs w:val="28"/>
          <w:lang w:val="ru-RU"/>
        </w:rPr>
        <w:t>нейровправи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запобігти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падінню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конгітивних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віком</w:t>
      </w:r>
      <w:proofErr w:type="spellEnd"/>
      <w:r w:rsidR="009A3D22" w:rsidRPr="009A3D2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F1E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1E0C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="00AF1E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1E0C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AF1E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1E0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AF1E0C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="00AF1E0C">
        <w:rPr>
          <w:rFonts w:ascii="Times New Roman" w:hAnsi="Times New Roman" w:cs="Times New Roman"/>
          <w:sz w:val="28"/>
          <w:szCs w:val="28"/>
          <w:lang w:val="ru-RU"/>
        </w:rPr>
        <w:t>корисним</w:t>
      </w:r>
      <w:proofErr w:type="spellEnd"/>
      <w:r w:rsidR="00AF1E0C">
        <w:rPr>
          <w:rFonts w:ascii="Times New Roman" w:hAnsi="Times New Roman" w:cs="Times New Roman"/>
          <w:sz w:val="28"/>
          <w:szCs w:val="28"/>
          <w:lang w:val="ru-RU"/>
        </w:rPr>
        <w:t xml:space="preserve"> людям будь-</w:t>
      </w:r>
      <w:proofErr w:type="spellStart"/>
      <w:r w:rsidR="00AF1E0C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="00AF1E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1E0C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="00AF1E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A6608" w:rsidRPr="009A3D22" w:rsidRDefault="006A14DC" w:rsidP="00AF1E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1A6608" w:rsidRPr="009A3D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22"/>
    <w:rsid w:val="001A6608"/>
    <w:rsid w:val="00234E1D"/>
    <w:rsid w:val="002366E2"/>
    <w:rsid w:val="00251817"/>
    <w:rsid w:val="002730E6"/>
    <w:rsid w:val="003D7FF6"/>
    <w:rsid w:val="00645F2D"/>
    <w:rsid w:val="006A14DC"/>
    <w:rsid w:val="009A3D22"/>
    <w:rsid w:val="009C2E86"/>
    <w:rsid w:val="009C7703"/>
    <w:rsid w:val="00AF1E0C"/>
    <w:rsid w:val="00BF3DE2"/>
    <w:rsid w:val="00F1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User</cp:lastModifiedBy>
  <cp:revision>5</cp:revision>
  <dcterms:created xsi:type="dcterms:W3CDTF">2024-05-01T10:37:00Z</dcterms:created>
  <dcterms:modified xsi:type="dcterms:W3CDTF">2024-10-08T12:43:00Z</dcterms:modified>
</cp:coreProperties>
</file>